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center"/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Examples of Reasonable Accommodations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for Dyslexia to discuss with</w:t>
      </w: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 employer/colleagues or a member of staff</w:t>
        <w:br w:type="textWrapping"/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(Resources: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British Dyslexia Association</w:t>
        </w:r>
      </w:hyperlink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;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Job Accommodation Network (US)</w:t>
        </w:r>
      </w:hyperlink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;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Thenuga Rajeswaran</w:t>
        </w:r>
      </w:hyperlink>
      <w:r w:rsidDel="00000000" w:rsidR="00000000" w:rsidRPr="00000000">
        <w:rPr>
          <w:rFonts w:ascii="Roboto" w:cs="Roboto" w:eastAsia="Roboto" w:hAnsi="Roboto"/>
          <w:color w:val="202124"/>
          <w:sz w:val="26"/>
          <w:szCs w:val="26"/>
          <w:highlight w:val="white"/>
          <w:rtl w:val="0"/>
        </w:rPr>
        <w:t xml:space="preserve"> - a guest speaker for NDGiFTS Panel, dyslexic)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center"/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A Reasonable Accommodation is a change to the working environment or way of working.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Needs for accommodations vary from person to person. Not all people with Dyslexia need adjustments to perform their job, many may only need a few.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Many Reasonable Accommodations are simple, inexpensive changes that are easy to implement.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Many of such Accommodations may benefit the rest of the team (</w:t>
      </w: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we highlighted them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).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31.2" w:lineRule="auto"/>
        <w:ind w:left="0" w:right="0" w:firstLine="0"/>
        <w:jc w:val="left"/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Computer work: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9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Reading software and/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or a Reading Pen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speech to text software, </w:t>
      </w:r>
      <w:r w:rsidDel="00000000" w:rsidR="00000000" w:rsidRPr="00000000">
        <w:rPr>
          <w:rFonts w:ascii="Verdana" w:cs="Verdana" w:eastAsia="Verdana" w:hAnsi="Verdana"/>
          <w:shd w:fill="fff2cc" w:val="clear"/>
          <w:rtl w:val="0"/>
        </w:rPr>
        <w:t xml:space="preserve">spell checker on all computers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and on all applications, where possible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br w:type="textWrapping"/>
        <w:t xml:space="preserve">Examples of software: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66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Read &amp; Write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 - literacy software that helps read text out loud, applies colored filters to web pages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66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Dragon- Dictation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 software that transcribes as you speak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M</w:t>
      </w: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ind-mapping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nti-glare screen filter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Change background color of screen to suit individual preference and reduce visual stress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Where possible ensure documents sent are in particular fonts (i.e. Arial,Calibri or Verdana) and highlight which fonts to avoid (i.e. Time New Roman); choice of fond may vary for different people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Avoid small font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Allow frequent breaks, at least every hour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Alternate computer work with other tasks where possible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40" w:right="0" w:hanging="360"/>
        <w:jc w:val="left"/>
        <w:rPr>
          <w:rFonts w:ascii="Verdana" w:cs="Verdana" w:eastAsia="Verdana" w:hAnsi="Verdana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Avoid continuous all day computer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Written materials: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Where possible replacing of colored overlays (this is a colored sheet to be placed on top of written paper text to help reduce visual stress, preferred color can be different for different people (ex.: a turquoise blue);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print resources on colored paper, change background color of computer screens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  <w:b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Collaborative work &amp; Organization: </w:t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Verbal instructions over written (can be followed with written so long as the verbal discussion is held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Written instructions to be in short bullet points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Understanding around extra time may be required for certain tasks (ex. extra time for reading)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Discussing the material, giving summaries and/or key points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Where possible present information in other/additional formats e.g. audio or video, drawings, diagrams, and flowcharts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Ask someone else to take the Minutes of meetings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Use digital recorders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Write a memo outlining a plan of action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Check understanding, review priorities regularly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Build planning time into each day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Remind of important deadlines, use calendars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Write a layout for regular tasks with appropriate prompts, for example for meetings or taking notes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  <w:rtl w:val="0"/>
        </w:rPr>
        <w:t xml:space="preserve">Concentration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Make sure there is a quiet space available away from distractions such as doors, busy phones, loud machinery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Allocate a private workspace if possible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Allow an employee to work from home occasionally, if possible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Use a “do not disturb” sign when tasks require intense concentration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If interrupting, allow the person to pause and write down what they are doing to refer to when resuming work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Verdana" w:cs="Verdana" w:eastAsia="Verdana" w:hAnsi="Verdan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  <w:rtl w:val="0"/>
        </w:rPr>
        <w:t xml:space="preserve">Tips for organization of property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Ensure that work areas are organized, neat and tidy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Keep items where they can be clearly seen, for example shelves and bulletin boards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Ensure the team returns important items to the same place each time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Color code items, if appropriate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Ensure work areas are well lit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  <w:rtl w:val="0"/>
        </w:rPr>
        <w:t xml:space="preserve">Questions to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highlight w:val="white"/>
          <w:rtl w:val="0"/>
        </w:rPr>
        <w:t xml:space="preserve">consider for an employer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What limitations is the employee experiencing?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How do these limitations affect the employee and the employee’s job performance?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What specific job tasks are problematic as a result of these limitations?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What accommodations are available to reduce or eliminate these problems? Are all possible resources being used to determine possible accommodations?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Has the employee been consulted regarding possible accommodations?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Once accommodations are in place, would it be useful to meet with the employee to evaluate the effectiveness of the accommodations and to determine whether additional accommodations are needed?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Fonts w:ascii="Verdana" w:cs="Verdana" w:eastAsia="Verdana" w:hAnsi="Verdana"/>
          <w:color w:val="222222"/>
          <w:shd w:fill="fff2cc" w:val="clear"/>
          <w:rtl w:val="0"/>
        </w:rPr>
        <w:t xml:space="preserve">Do supervisory personnel and employees need training?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Verdana" w:cs="Verdana" w:eastAsia="Verdana" w:hAnsi="Verdana"/>
          <w:color w:val="222222"/>
          <w:shd w:fill="fff2cc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henuga-r-74b9a8101/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askjan.org/disabilities/Learning-Disability.cfm?cssearch=3793717_1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bdadyslexia.org.uk/advice/adults/in-the-workplace/reasonable-adjustments-in-the-workplace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B6487C6C17A4A9E392466E8E1C912" ma:contentTypeVersion="12" ma:contentTypeDescription="Create a new document." ma:contentTypeScope="" ma:versionID="2c959ac9a58afa970af4f7e89b7c913c">
  <xsd:schema xmlns:xsd="http://www.w3.org/2001/XMLSchema" xmlns:xs="http://www.w3.org/2001/XMLSchema" xmlns:p="http://schemas.microsoft.com/office/2006/metadata/properties" xmlns:ns2="f87e2731-b16e-429b-b2a1-1b01963ac186" xmlns:ns3="c3bb7178-aec3-411b-a231-a3b3b646c0a2" targetNamespace="http://schemas.microsoft.com/office/2006/metadata/properties" ma:root="true" ma:fieldsID="b23e81b257fb8ac7ce2d72f5f61280e8" ns2:_="" ns3:_="">
    <xsd:import namespace="f87e2731-b16e-429b-b2a1-1b01963ac186"/>
    <xsd:import namespace="c3bb7178-aec3-411b-a231-a3b3b646c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2731-b16e-429b-b2a1-1b01963a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b7178-aec3-411b-a231-a3b3b646c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95C6C-6605-4959-B331-44C83DB3E50B}"/>
</file>

<file path=customXml/itemProps2.xml><?xml version="1.0" encoding="utf-8"?>
<ds:datastoreItem xmlns:ds="http://schemas.openxmlformats.org/officeDocument/2006/customXml" ds:itemID="{974EA01A-72BD-40C6-B2B9-93CB33AA71B6}"/>
</file>

<file path=customXml/itemProps3.xml><?xml version="1.0" encoding="utf-8"?>
<ds:datastoreItem xmlns:ds="http://schemas.openxmlformats.org/officeDocument/2006/customXml" ds:itemID="{A02A82D1-B07E-4B9A-8AAA-84599A10996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0x01010059CB6487C6C17A4A9E392466E8E1C912</vt:lpwstr>
  </property>
</Properties>
</file>